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F9B8D" w14:textId="510D83F3" w:rsidR="009F25A6" w:rsidRPr="009F25A6" w:rsidRDefault="009F25A6" w:rsidP="009F25A6">
      <w:pPr>
        <w:rPr>
          <w:lang w:val="da-DK"/>
        </w:rPr>
      </w:pPr>
      <w:bookmarkStart w:id="0" w:name="_GoBack"/>
      <w:bookmarkEnd w:id="0"/>
      <w:r w:rsidRPr="009F25A6">
        <w:rPr>
          <w:lang w:val="da-DK"/>
        </w:rPr>
        <w:t xml:space="preserve">ASK </w:t>
      </w:r>
      <w:r>
        <w:rPr>
          <w:lang w:val="da-DK"/>
        </w:rPr>
        <w:t>Ekstra ordinær general forsamling – 22/09-2025 kl. 17.15</w:t>
      </w:r>
    </w:p>
    <w:p w14:paraId="2D6F390E" w14:textId="77777777" w:rsidR="009F25A6" w:rsidRPr="009F25A6" w:rsidRDefault="009F25A6" w:rsidP="009F25A6">
      <w:pPr>
        <w:rPr>
          <w:lang w:val="da-DK"/>
        </w:rPr>
      </w:pPr>
    </w:p>
    <w:p w14:paraId="1EEC96D8" w14:textId="1D91006B" w:rsidR="009F25A6" w:rsidRPr="009F25A6" w:rsidRDefault="009F25A6" w:rsidP="009F25A6">
      <w:pPr>
        <w:rPr>
          <w:lang w:val="en-US"/>
        </w:rPr>
      </w:pPr>
      <w:r w:rsidRPr="009F25A6">
        <w:rPr>
          <w:lang w:val="en-US"/>
        </w:rPr>
        <w:t xml:space="preserve">Referent. </w:t>
      </w:r>
      <w:r>
        <w:rPr>
          <w:lang w:val="en-US"/>
        </w:rPr>
        <w:t xml:space="preserve">Mette </w:t>
      </w:r>
    </w:p>
    <w:p w14:paraId="75639E41" w14:textId="77777777" w:rsidR="009F25A6" w:rsidRPr="009F25A6" w:rsidRDefault="009F25A6" w:rsidP="009F25A6">
      <w:pPr>
        <w:rPr>
          <w:lang w:val="en-US"/>
        </w:rPr>
      </w:pPr>
      <w:r w:rsidRPr="009F25A6">
        <w:rPr>
          <w:lang w:val="en-US"/>
        </w:rPr>
        <w:br/>
      </w:r>
    </w:p>
    <w:tbl>
      <w:tblPr>
        <w:tblW w:w="0" w:type="auto"/>
        <w:tblLook w:val="04A0" w:firstRow="1" w:lastRow="0" w:firstColumn="1" w:lastColumn="0" w:noHBand="0" w:noVBand="1"/>
      </w:tblPr>
      <w:tblGrid>
        <w:gridCol w:w="2723"/>
        <w:gridCol w:w="222"/>
        <w:gridCol w:w="1110"/>
        <w:gridCol w:w="4530"/>
      </w:tblGrid>
      <w:tr w:rsidR="009F25A6" w:rsidRPr="009F25A6" w14:paraId="78522B60"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09BB0FE3" w14:textId="77777777" w:rsidR="009F25A6" w:rsidRPr="009F25A6" w:rsidRDefault="009F25A6" w:rsidP="009F25A6">
            <w:pPr>
              <w:rPr>
                <w:lang w:val="da-DK"/>
              </w:rPr>
            </w:pPr>
            <w:r w:rsidRPr="009F25A6">
              <w:rPr>
                <w:b/>
                <w:bCs/>
                <w:lang w:val="da-DK"/>
              </w:rPr>
              <w:t>Emne</w:t>
            </w:r>
          </w:p>
        </w:tc>
        <w:tc>
          <w:tcPr>
            <w:tcW w:w="0" w:type="auto"/>
            <w:tcBorders>
              <w:top w:val="single" w:sz="4" w:space="0" w:color="000000"/>
              <w:left w:val="single" w:sz="4" w:space="0" w:color="000000"/>
              <w:bottom w:val="single" w:sz="4" w:space="0" w:color="000000"/>
              <w:right w:val="single" w:sz="4" w:space="0" w:color="000000"/>
            </w:tcBorders>
            <w:hideMark/>
          </w:tcPr>
          <w:p w14:paraId="685D3D12" w14:textId="3FC6D3DC" w:rsidR="009F25A6" w:rsidRPr="009F25A6" w:rsidRDefault="009F25A6" w:rsidP="009F25A6">
            <w:pPr>
              <w:rPr>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5BFCD1ED" w14:textId="080B4D67" w:rsidR="009F25A6" w:rsidRPr="009F25A6" w:rsidRDefault="009F25A6" w:rsidP="009F25A6">
            <w:pPr>
              <w:rPr>
                <w:lang w:val="da-DK"/>
              </w:rPr>
            </w:pPr>
          </w:p>
        </w:tc>
        <w:tc>
          <w:tcPr>
            <w:tcW w:w="4530" w:type="dxa"/>
            <w:tcBorders>
              <w:top w:val="single" w:sz="4" w:space="0" w:color="000000"/>
              <w:left w:val="single" w:sz="4" w:space="0" w:color="000000"/>
              <w:bottom w:val="single" w:sz="4" w:space="0" w:color="000000"/>
              <w:right w:val="single" w:sz="4" w:space="0" w:color="000000"/>
            </w:tcBorders>
            <w:hideMark/>
          </w:tcPr>
          <w:p w14:paraId="0D0E4AA4" w14:textId="77777777" w:rsidR="009F25A6" w:rsidRPr="009F25A6" w:rsidRDefault="009F25A6" w:rsidP="009F25A6">
            <w:pPr>
              <w:rPr>
                <w:lang w:val="da-DK"/>
              </w:rPr>
            </w:pPr>
            <w:proofErr w:type="spellStart"/>
            <w:r w:rsidRPr="009F25A6">
              <w:rPr>
                <w:b/>
                <w:bCs/>
                <w:lang w:val="da-DK"/>
              </w:rPr>
              <w:t>Ref</w:t>
            </w:r>
            <w:proofErr w:type="spellEnd"/>
          </w:p>
        </w:tc>
      </w:tr>
      <w:tr w:rsidR="009F25A6" w:rsidRPr="009F25A6" w14:paraId="54C4A944"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0356EBC1" w14:textId="77777777" w:rsidR="009F25A6" w:rsidRPr="009F25A6" w:rsidRDefault="009F25A6" w:rsidP="009F25A6">
            <w:pPr>
              <w:rPr>
                <w:bCs/>
                <w:lang w:val="da-DK"/>
              </w:rPr>
            </w:pPr>
            <w:r w:rsidRPr="009F25A6">
              <w:rPr>
                <w:bCs/>
                <w:lang w:val="da-DK"/>
              </w:rPr>
              <w:t>Valg af ordstyrer og referent</w:t>
            </w:r>
          </w:p>
        </w:tc>
        <w:tc>
          <w:tcPr>
            <w:tcW w:w="0" w:type="auto"/>
            <w:tcBorders>
              <w:top w:val="single" w:sz="4" w:space="0" w:color="000000"/>
              <w:left w:val="single" w:sz="4" w:space="0" w:color="000000"/>
              <w:bottom w:val="single" w:sz="4" w:space="0" w:color="000000"/>
              <w:right w:val="single" w:sz="4" w:space="0" w:color="000000"/>
            </w:tcBorders>
          </w:tcPr>
          <w:p w14:paraId="389EF18D" w14:textId="77777777" w:rsidR="009F25A6" w:rsidRPr="009F25A6" w:rsidRDefault="009F25A6" w:rsidP="009F25A6">
            <w:pPr>
              <w:rPr>
                <w:b/>
                <w:bCs/>
                <w:lang w:val="da-DK"/>
              </w:rPr>
            </w:pPr>
          </w:p>
        </w:tc>
        <w:tc>
          <w:tcPr>
            <w:tcW w:w="1110" w:type="dxa"/>
            <w:tcBorders>
              <w:top w:val="single" w:sz="4" w:space="0" w:color="000000"/>
              <w:left w:val="single" w:sz="4" w:space="0" w:color="000000"/>
              <w:bottom w:val="single" w:sz="4" w:space="0" w:color="000000"/>
              <w:right w:val="single" w:sz="4" w:space="0" w:color="000000"/>
            </w:tcBorders>
          </w:tcPr>
          <w:p w14:paraId="44A58F08" w14:textId="77777777" w:rsidR="009F25A6" w:rsidRPr="009F25A6" w:rsidRDefault="009F25A6" w:rsidP="009F25A6">
            <w:pPr>
              <w:rPr>
                <w:bCs/>
                <w:lang w:val="da-DK"/>
              </w:rPr>
            </w:pPr>
          </w:p>
        </w:tc>
        <w:tc>
          <w:tcPr>
            <w:tcW w:w="4530" w:type="dxa"/>
            <w:tcBorders>
              <w:top w:val="single" w:sz="4" w:space="0" w:color="000000"/>
              <w:left w:val="single" w:sz="4" w:space="0" w:color="000000"/>
              <w:bottom w:val="single" w:sz="4" w:space="0" w:color="000000"/>
              <w:right w:val="single" w:sz="4" w:space="0" w:color="000000"/>
            </w:tcBorders>
            <w:hideMark/>
          </w:tcPr>
          <w:p w14:paraId="7F62D0B4" w14:textId="77777777" w:rsidR="009F25A6" w:rsidRDefault="009F25A6" w:rsidP="009F25A6">
            <w:pPr>
              <w:rPr>
                <w:bCs/>
                <w:lang w:val="da-DK"/>
              </w:rPr>
            </w:pPr>
            <w:r>
              <w:rPr>
                <w:bCs/>
                <w:lang w:val="da-DK"/>
              </w:rPr>
              <w:t>Ordstyrer Marta</w:t>
            </w:r>
          </w:p>
          <w:p w14:paraId="1E6CF376" w14:textId="3072C4BD" w:rsidR="009F25A6" w:rsidRPr="009F25A6" w:rsidRDefault="009F25A6" w:rsidP="009F25A6">
            <w:pPr>
              <w:rPr>
                <w:bCs/>
                <w:lang w:val="da-DK"/>
              </w:rPr>
            </w:pPr>
            <w:r>
              <w:rPr>
                <w:bCs/>
                <w:lang w:val="da-DK"/>
              </w:rPr>
              <w:t xml:space="preserve">Referent Mette </w:t>
            </w:r>
          </w:p>
        </w:tc>
      </w:tr>
      <w:tr w:rsidR="009F25A6" w:rsidRPr="009F25A6" w14:paraId="07D2196B"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66CE6FCD" w14:textId="63224AF8" w:rsidR="009F25A6" w:rsidRDefault="009F25A6" w:rsidP="009F25A6">
            <w:pPr>
              <w:rPr>
                <w:bCs/>
                <w:lang w:val="da-DK"/>
              </w:rPr>
            </w:pPr>
            <w:r>
              <w:rPr>
                <w:bCs/>
                <w:lang w:val="da-DK"/>
              </w:rPr>
              <w:t>Næstformand lægger ud.</w:t>
            </w:r>
          </w:p>
          <w:p w14:paraId="65C8BB64" w14:textId="77777777" w:rsidR="009F25A6" w:rsidRDefault="009F25A6" w:rsidP="009F25A6">
            <w:pPr>
              <w:rPr>
                <w:bCs/>
                <w:lang w:val="da-DK"/>
              </w:rPr>
            </w:pPr>
          </w:p>
          <w:p w14:paraId="3C3B3F24" w14:textId="77777777" w:rsidR="009F25A6" w:rsidRDefault="009F25A6" w:rsidP="009F25A6">
            <w:pPr>
              <w:rPr>
                <w:bCs/>
                <w:lang w:val="da-DK"/>
              </w:rPr>
            </w:pPr>
          </w:p>
          <w:p w14:paraId="179E86C6" w14:textId="2046B660" w:rsidR="009F25A6" w:rsidRPr="009F25A6" w:rsidRDefault="009F25A6" w:rsidP="009F25A6">
            <w:pPr>
              <w:rPr>
                <w:bCs/>
                <w:lang w:val="da-DK"/>
              </w:rPr>
            </w:pPr>
          </w:p>
        </w:tc>
        <w:tc>
          <w:tcPr>
            <w:tcW w:w="0" w:type="auto"/>
            <w:tcBorders>
              <w:top w:val="single" w:sz="4" w:space="0" w:color="000000"/>
              <w:left w:val="single" w:sz="4" w:space="0" w:color="000000"/>
              <w:bottom w:val="single" w:sz="4" w:space="0" w:color="000000"/>
              <w:right w:val="single" w:sz="4" w:space="0" w:color="000000"/>
            </w:tcBorders>
          </w:tcPr>
          <w:p w14:paraId="37A51114" w14:textId="77777777" w:rsidR="009F25A6" w:rsidRPr="009F25A6" w:rsidRDefault="009F25A6" w:rsidP="009F25A6">
            <w:pPr>
              <w:rPr>
                <w:b/>
                <w:bCs/>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528CFA1E" w14:textId="63EE63CB" w:rsidR="009F25A6" w:rsidRPr="009F25A6" w:rsidRDefault="009F25A6" w:rsidP="009F25A6">
            <w:pPr>
              <w:rPr>
                <w:bCs/>
                <w:lang w:val="da-DK"/>
              </w:rPr>
            </w:pPr>
            <w:r w:rsidRPr="009F25A6">
              <w:rPr>
                <w:bCs/>
                <w:lang w:val="da-DK"/>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4A93167A" w14:textId="1EF84BFF" w:rsidR="009F25A6" w:rsidRPr="009F25A6" w:rsidRDefault="009F25A6" w:rsidP="009F25A6">
            <w:pPr>
              <w:rPr>
                <w:bCs/>
                <w:lang w:val="da-DK"/>
              </w:rPr>
            </w:pPr>
          </w:p>
        </w:tc>
      </w:tr>
      <w:tr w:rsidR="009F25A6" w:rsidRPr="009F25A6" w14:paraId="0EF40293"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2B9220F7" w14:textId="0F7F18FC" w:rsidR="009F25A6" w:rsidRDefault="009F25A6" w:rsidP="00156D1A">
            <w:pPr>
              <w:rPr>
                <w:bCs/>
                <w:lang w:val="da-DK"/>
              </w:rPr>
            </w:pPr>
            <w:r>
              <w:rPr>
                <w:bCs/>
                <w:lang w:val="da-DK"/>
              </w:rPr>
              <w:t xml:space="preserve">Valg af formand </w:t>
            </w:r>
          </w:p>
          <w:p w14:paraId="200769B7" w14:textId="77777777" w:rsidR="009F25A6" w:rsidRDefault="009F25A6" w:rsidP="00156D1A">
            <w:pPr>
              <w:rPr>
                <w:bCs/>
                <w:lang w:val="da-DK"/>
              </w:rPr>
            </w:pPr>
          </w:p>
          <w:p w14:paraId="576F5DFB" w14:textId="77777777" w:rsidR="009F25A6" w:rsidRDefault="009F25A6" w:rsidP="00156D1A">
            <w:pPr>
              <w:rPr>
                <w:bCs/>
                <w:lang w:val="da-DK"/>
              </w:rPr>
            </w:pPr>
          </w:p>
          <w:p w14:paraId="6675517B" w14:textId="77777777" w:rsidR="009F25A6" w:rsidRPr="009F25A6" w:rsidRDefault="009F25A6" w:rsidP="00156D1A">
            <w:pPr>
              <w:rPr>
                <w:bCs/>
                <w:lang w:val="da-DK"/>
              </w:rPr>
            </w:pPr>
          </w:p>
        </w:tc>
        <w:tc>
          <w:tcPr>
            <w:tcW w:w="0" w:type="auto"/>
            <w:tcBorders>
              <w:top w:val="single" w:sz="4" w:space="0" w:color="000000"/>
              <w:left w:val="single" w:sz="4" w:space="0" w:color="000000"/>
              <w:bottom w:val="single" w:sz="4" w:space="0" w:color="000000"/>
              <w:right w:val="single" w:sz="4" w:space="0" w:color="000000"/>
            </w:tcBorders>
          </w:tcPr>
          <w:p w14:paraId="3DC3B9B8" w14:textId="77777777" w:rsidR="009F25A6" w:rsidRPr="009F25A6" w:rsidRDefault="009F25A6" w:rsidP="00156D1A">
            <w:pPr>
              <w:rPr>
                <w:b/>
                <w:bCs/>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18B8A01D" w14:textId="49BA7B4F" w:rsidR="009F25A6" w:rsidRPr="009F25A6" w:rsidRDefault="009F25A6" w:rsidP="00156D1A">
            <w:pPr>
              <w:rPr>
                <w:bCs/>
                <w:lang w:val="da-DK"/>
              </w:rPr>
            </w:pPr>
          </w:p>
        </w:tc>
        <w:tc>
          <w:tcPr>
            <w:tcW w:w="4530" w:type="dxa"/>
            <w:tcBorders>
              <w:top w:val="single" w:sz="4" w:space="0" w:color="000000"/>
              <w:left w:val="single" w:sz="4" w:space="0" w:color="000000"/>
              <w:bottom w:val="single" w:sz="4" w:space="0" w:color="000000"/>
              <w:right w:val="single" w:sz="4" w:space="0" w:color="000000"/>
            </w:tcBorders>
          </w:tcPr>
          <w:p w14:paraId="7DE32AF5" w14:textId="3560A680" w:rsidR="009F25A6" w:rsidRPr="009F25A6" w:rsidRDefault="009F25A6" w:rsidP="00156D1A">
            <w:pPr>
              <w:rPr>
                <w:bCs/>
                <w:lang w:val="da-DK"/>
              </w:rPr>
            </w:pPr>
            <w:r>
              <w:rPr>
                <w:bCs/>
                <w:lang w:val="da-DK"/>
              </w:rPr>
              <w:t xml:space="preserve">Bettina stiller op. ingen modkandidater </w:t>
            </w:r>
          </w:p>
        </w:tc>
      </w:tr>
      <w:tr w:rsidR="009F25A6" w:rsidRPr="009F25A6" w14:paraId="74996D83"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421387C3" w14:textId="547DFAEF" w:rsidR="009F25A6" w:rsidRDefault="009F25A6" w:rsidP="00156D1A">
            <w:pPr>
              <w:rPr>
                <w:bCs/>
                <w:lang w:val="da-DK"/>
              </w:rPr>
            </w:pPr>
            <w:r>
              <w:rPr>
                <w:bCs/>
                <w:lang w:val="da-DK"/>
              </w:rPr>
              <w:t>Valg til bestyrelse</w:t>
            </w:r>
          </w:p>
          <w:p w14:paraId="024C0CD3" w14:textId="77777777" w:rsidR="009F25A6" w:rsidRDefault="009F25A6" w:rsidP="00156D1A">
            <w:pPr>
              <w:rPr>
                <w:bCs/>
                <w:lang w:val="da-DK"/>
              </w:rPr>
            </w:pPr>
          </w:p>
          <w:p w14:paraId="3A94AAFB" w14:textId="77777777" w:rsidR="009F25A6" w:rsidRDefault="009F25A6" w:rsidP="00156D1A">
            <w:pPr>
              <w:rPr>
                <w:bCs/>
                <w:lang w:val="da-DK"/>
              </w:rPr>
            </w:pPr>
          </w:p>
          <w:p w14:paraId="74703F17" w14:textId="77777777" w:rsidR="009F25A6" w:rsidRPr="009F25A6" w:rsidRDefault="009F25A6" w:rsidP="00156D1A">
            <w:pPr>
              <w:rPr>
                <w:bCs/>
                <w:lang w:val="da-DK"/>
              </w:rPr>
            </w:pPr>
          </w:p>
        </w:tc>
        <w:tc>
          <w:tcPr>
            <w:tcW w:w="0" w:type="auto"/>
            <w:tcBorders>
              <w:top w:val="single" w:sz="4" w:space="0" w:color="000000"/>
              <w:left w:val="single" w:sz="4" w:space="0" w:color="000000"/>
              <w:bottom w:val="single" w:sz="4" w:space="0" w:color="000000"/>
              <w:right w:val="single" w:sz="4" w:space="0" w:color="000000"/>
            </w:tcBorders>
          </w:tcPr>
          <w:p w14:paraId="11315962" w14:textId="77777777" w:rsidR="009F25A6" w:rsidRPr="009F25A6" w:rsidRDefault="009F25A6" w:rsidP="00156D1A">
            <w:pPr>
              <w:rPr>
                <w:b/>
                <w:bCs/>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2D3EBA2D" w14:textId="12195E1E" w:rsidR="009F25A6" w:rsidRPr="009F25A6" w:rsidRDefault="009F25A6" w:rsidP="00156D1A">
            <w:pPr>
              <w:rPr>
                <w:bCs/>
                <w:lang w:val="da-DK"/>
              </w:rPr>
            </w:pPr>
          </w:p>
        </w:tc>
        <w:tc>
          <w:tcPr>
            <w:tcW w:w="4530" w:type="dxa"/>
            <w:tcBorders>
              <w:top w:val="single" w:sz="4" w:space="0" w:color="000000"/>
              <w:left w:val="single" w:sz="4" w:space="0" w:color="000000"/>
              <w:bottom w:val="single" w:sz="4" w:space="0" w:color="000000"/>
              <w:right w:val="single" w:sz="4" w:space="0" w:color="000000"/>
            </w:tcBorders>
          </w:tcPr>
          <w:p w14:paraId="68874A5A" w14:textId="59661145" w:rsidR="009F25A6" w:rsidRPr="005A1C21" w:rsidRDefault="005A1C21" w:rsidP="00156D1A">
            <w:pPr>
              <w:rPr>
                <w:bCs/>
                <w:lang w:val="en-US"/>
              </w:rPr>
            </w:pPr>
            <w:r w:rsidRPr="005A1C21">
              <w:rPr>
                <w:bCs/>
                <w:lang w:val="en-US"/>
              </w:rPr>
              <w:t>Victoria.</w:t>
            </w:r>
          </w:p>
          <w:p w14:paraId="748BDCE3" w14:textId="5E7FA9CB" w:rsidR="009F25A6" w:rsidRPr="005A1C21" w:rsidRDefault="009F25A6" w:rsidP="00156D1A">
            <w:pPr>
              <w:rPr>
                <w:bCs/>
                <w:lang w:val="en-US"/>
              </w:rPr>
            </w:pPr>
            <w:r w:rsidRPr="005A1C21">
              <w:rPr>
                <w:bCs/>
                <w:lang w:val="en-US"/>
              </w:rPr>
              <w:t xml:space="preserve">Marianne </w:t>
            </w:r>
            <w:proofErr w:type="spellStart"/>
            <w:r w:rsidRPr="005A1C21">
              <w:rPr>
                <w:bCs/>
                <w:lang w:val="en-US"/>
              </w:rPr>
              <w:t>mor</w:t>
            </w:r>
            <w:proofErr w:type="spellEnd"/>
            <w:r w:rsidRPr="005A1C21">
              <w:rPr>
                <w:bCs/>
                <w:lang w:val="en-US"/>
              </w:rPr>
              <w:t xml:space="preserve"> </w:t>
            </w:r>
            <w:proofErr w:type="spellStart"/>
            <w:r w:rsidRPr="005A1C21">
              <w:rPr>
                <w:bCs/>
                <w:lang w:val="en-US"/>
              </w:rPr>
              <w:t>til</w:t>
            </w:r>
            <w:proofErr w:type="spellEnd"/>
            <w:r w:rsidRPr="005A1C21">
              <w:rPr>
                <w:bCs/>
                <w:lang w:val="en-US"/>
              </w:rPr>
              <w:t xml:space="preserve"> Ester</w:t>
            </w:r>
            <w:r w:rsidR="005A1C21" w:rsidRPr="005A1C21">
              <w:rPr>
                <w:bCs/>
                <w:lang w:val="en-US"/>
              </w:rPr>
              <w:t xml:space="preserve"> </w:t>
            </w:r>
            <w:proofErr w:type="spellStart"/>
            <w:r w:rsidR="005A1C21" w:rsidRPr="005A1C21">
              <w:rPr>
                <w:bCs/>
                <w:lang w:val="en-US"/>
              </w:rPr>
              <w:t>mrk</w:t>
            </w:r>
            <w:proofErr w:type="spellEnd"/>
            <w:r w:rsidR="005A1C21" w:rsidRPr="005A1C21">
              <w:rPr>
                <w:bCs/>
                <w:lang w:val="en-US"/>
              </w:rPr>
              <w:t>. 2</w:t>
            </w:r>
          </w:p>
          <w:p w14:paraId="5A792551" w14:textId="3BB15CDB" w:rsidR="009F25A6" w:rsidRPr="009F25A6" w:rsidRDefault="009F25A6" w:rsidP="00156D1A">
            <w:pPr>
              <w:rPr>
                <w:bCs/>
                <w:lang w:val="da-DK"/>
              </w:rPr>
            </w:pPr>
            <w:r>
              <w:rPr>
                <w:bCs/>
                <w:lang w:val="da-DK"/>
              </w:rPr>
              <w:t xml:space="preserve">Ingen valg.  </w:t>
            </w:r>
          </w:p>
        </w:tc>
      </w:tr>
      <w:tr w:rsidR="009F25A6" w:rsidRPr="009F25A6" w14:paraId="66238226" w14:textId="77777777" w:rsidTr="009F25A6">
        <w:tc>
          <w:tcPr>
            <w:tcW w:w="0" w:type="auto"/>
            <w:tcBorders>
              <w:top w:val="single" w:sz="4" w:space="0" w:color="000000"/>
              <w:left w:val="single" w:sz="4" w:space="0" w:color="000000"/>
              <w:bottom w:val="single" w:sz="4" w:space="0" w:color="000000"/>
              <w:right w:val="single" w:sz="4" w:space="0" w:color="000000"/>
            </w:tcBorders>
            <w:hideMark/>
          </w:tcPr>
          <w:p w14:paraId="3D0B39AB" w14:textId="43CCDBC8" w:rsidR="009F25A6" w:rsidRDefault="009F25A6" w:rsidP="00156D1A">
            <w:pPr>
              <w:rPr>
                <w:bCs/>
                <w:lang w:val="da-DK"/>
              </w:rPr>
            </w:pPr>
            <w:r>
              <w:rPr>
                <w:bCs/>
                <w:lang w:val="da-DK"/>
              </w:rPr>
              <w:t xml:space="preserve">2 suppleanter </w:t>
            </w:r>
          </w:p>
          <w:p w14:paraId="72B0315B" w14:textId="77777777" w:rsidR="009F25A6" w:rsidRDefault="009F25A6" w:rsidP="00156D1A">
            <w:pPr>
              <w:rPr>
                <w:bCs/>
                <w:lang w:val="da-DK"/>
              </w:rPr>
            </w:pPr>
          </w:p>
          <w:p w14:paraId="6C6260E6" w14:textId="77777777" w:rsidR="009F25A6" w:rsidRDefault="009F25A6" w:rsidP="00156D1A">
            <w:pPr>
              <w:rPr>
                <w:bCs/>
                <w:lang w:val="da-DK"/>
              </w:rPr>
            </w:pPr>
          </w:p>
          <w:p w14:paraId="152C46AD" w14:textId="77777777" w:rsidR="009F25A6" w:rsidRPr="009F25A6" w:rsidRDefault="009F25A6" w:rsidP="00156D1A">
            <w:pPr>
              <w:rPr>
                <w:bCs/>
                <w:lang w:val="da-DK"/>
              </w:rPr>
            </w:pPr>
          </w:p>
        </w:tc>
        <w:tc>
          <w:tcPr>
            <w:tcW w:w="0" w:type="auto"/>
            <w:tcBorders>
              <w:top w:val="single" w:sz="4" w:space="0" w:color="000000"/>
              <w:left w:val="single" w:sz="4" w:space="0" w:color="000000"/>
              <w:bottom w:val="single" w:sz="4" w:space="0" w:color="000000"/>
              <w:right w:val="single" w:sz="4" w:space="0" w:color="000000"/>
            </w:tcBorders>
          </w:tcPr>
          <w:p w14:paraId="5EA01CB5" w14:textId="77777777" w:rsidR="009F25A6" w:rsidRPr="009F25A6" w:rsidRDefault="009F25A6" w:rsidP="00156D1A">
            <w:pPr>
              <w:rPr>
                <w:b/>
                <w:bCs/>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3F7A3EFE" w14:textId="723C6542" w:rsidR="009F25A6" w:rsidRPr="009F25A6" w:rsidRDefault="009F25A6" w:rsidP="00156D1A">
            <w:pPr>
              <w:rPr>
                <w:bCs/>
                <w:lang w:val="da-DK"/>
              </w:rPr>
            </w:pPr>
            <w:r w:rsidRPr="009F25A6">
              <w:rPr>
                <w:bCs/>
                <w:lang w:val="da-DK"/>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655AF112" w14:textId="77777777" w:rsidR="009F25A6" w:rsidRDefault="009F25A6" w:rsidP="00156D1A">
            <w:pPr>
              <w:rPr>
                <w:bCs/>
                <w:lang w:val="da-DK"/>
              </w:rPr>
            </w:pPr>
            <w:r>
              <w:rPr>
                <w:bCs/>
                <w:lang w:val="da-DK"/>
              </w:rPr>
              <w:t xml:space="preserve">Nethe mor til Lia </w:t>
            </w:r>
          </w:p>
          <w:p w14:paraId="2D053DC3" w14:textId="77777777" w:rsidR="009F25A6" w:rsidRDefault="009F25A6" w:rsidP="00156D1A">
            <w:pPr>
              <w:rPr>
                <w:bCs/>
                <w:lang w:val="da-DK"/>
              </w:rPr>
            </w:pPr>
            <w:r>
              <w:rPr>
                <w:bCs/>
                <w:lang w:val="da-DK"/>
              </w:rPr>
              <w:t xml:space="preserve">Nanna fra sportsholdet </w:t>
            </w:r>
          </w:p>
          <w:p w14:paraId="4FCF7E0C" w14:textId="1E4420C4" w:rsidR="009F25A6" w:rsidRPr="009F25A6" w:rsidRDefault="009F25A6" w:rsidP="00156D1A">
            <w:pPr>
              <w:rPr>
                <w:bCs/>
                <w:lang w:val="da-DK"/>
              </w:rPr>
            </w:pPr>
            <w:r>
              <w:rPr>
                <w:bCs/>
                <w:lang w:val="da-DK"/>
              </w:rPr>
              <w:t>Ingen valg.</w:t>
            </w:r>
          </w:p>
        </w:tc>
      </w:tr>
      <w:tr w:rsidR="000A0070" w:rsidRPr="009F25A6" w14:paraId="4405AEF9" w14:textId="77777777" w:rsidTr="000A0070">
        <w:tc>
          <w:tcPr>
            <w:tcW w:w="0" w:type="auto"/>
            <w:tcBorders>
              <w:top w:val="single" w:sz="4" w:space="0" w:color="000000"/>
              <w:left w:val="single" w:sz="4" w:space="0" w:color="000000"/>
              <w:bottom w:val="single" w:sz="4" w:space="0" w:color="000000"/>
              <w:right w:val="single" w:sz="4" w:space="0" w:color="000000"/>
            </w:tcBorders>
            <w:hideMark/>
          </w:tcPr>
          <w:p w14:paraId="7AB806D2" w14:textId="7B83DBF8" w:rsidR="000A0070" w:rsidRDefault="000A0070" w:rsidP="00156D1A">
            <w:pPr>
              <w:rPr>
                <w:bCs/>
                <w:lang w:val="da-DK"/>
              </w:rPr>
            </w:pPr>
            <w:r>
              <w:rPr>
                <w:bCs/>
                <w:lang w:val="da-DK"/>
              </w:rPr>
              <w:t xml:space="preserve">Evt. </w:t>
            </w:r>
          </w:p>
          <w:p w14:paraId="00EA9C4E" w14:textId="77777777" w:rsidR="000A0070" w:rsidRDefault="000A0070" w:rsidP="00156D1A">
            <w:pPr>
              <w:rPr>
                <w:bCs/>
                <w:lang w:val="da-DK"/>
              </w:rPr>
            </w:pPr>
          </w:p>
          <w:p w14:paraId="437B131C" w14:textId="77777777" w:rsidR="000A0070" w:rsidRDefault="000A0070" w:rsidP="00156D1A">
            <w:pPr>
              <w:rPr>
                <w:bCs/>
                <w:lang w:val="da-DK"/>
              </w:rPr>
            </w:pPr>
          </w:p>
          <w:p w14:paraId="6398EA8B" w14:textId="77777777" w:rsidR="000A0070" w:rsidRPr="009F25A6" w:rsidRDefault="000A0070" w:rsidP="00156D1A">
            <w:pPr>
              <w:rPr>
                <w:bCs/>
                <w:lang w:val="da-DK"/>
              </w:rPr>
            </w:pPr>
          </w:p>
        </w:tc>
        <w:tc>
          <w:tcPr>
            <w:tcW w:w="0" w:type="auto"/>
            <w:tcBorders>
              <w:top w:val="single" w:sz="4" w:space="0" w:color="000000"/>
              <w:left w:val="single" w:sz="4" w:space="0" w:color="000000"/>
              <w:bottom w:val="single" w:sz="4" w:space="0" w:color="000000"/>
              <w:right w:val="single" w:sz="4" w:space="0" w:color="000000"/>
            </w:tcBorders>
          </w:tcPr>
          <w:p w14:paraId="7C6AC5D6" w14:textId="77777777" w:rsidR="000A0070" w:rsidRPr="009F25A6" w:rsidRDefault="000A0070" w:rsidP="00156D1A">
            <w:pPr>
              <w:rPr>
                <w:b/>
                <w:bCs/>
                <w:lang w:val="da-DK"/>
              </w:rPr>
            </w:pPr>
          </w:p>
        </w:tc>
        <w:tc>
          <w:tcPr>
            <w:tcW w:w="1110" w:type="dxa"/>
            <w:tcBorders>
              <w:top w:val="single" w:sz="4" w:space="0" w:color="000000"/>
              <w:left w:val="single" w:sz="4" w:space="0" w:color="000000"/>
              <w:bottom w:val="single" w:sz="4" w:space="0" w:color="000000"/>
              <w:right w:val="single" w:sz="4" w:space="0" w:color="000000"/>
            </w:tcBorders>
            <w:hideMark/>
          </w:tcPr>
          <w:p w14:paraId="27349FCD" w14:textId="77777777" w:rsidR="000A0070" w:rsidRPr="009F25A6" w:rsidRDefault="000A0070" w:rsidP="00156D1A">
            <w:pPr>
              <w:rPr>
                <w:bCs/>
                <w:lang w:val="da-DK"/>
              </w:rPr>
            </w:pPr>
            <w:r w:rsidRPr="009F25A6">
              <w:rPr>
                <w:bCs/>
                <w:lang w:val="da-DK"/>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68BFF7A9" w14:textId="29728DDF" w:rsidR="000A0070" w:rsidRDefault="000A0070" w:rsidP="00156D1A">
            <w:pPr>
              <w:rPr>
                <w:bCs/>
                <w:lang w:val="da-DK"/>
              </w:rPr>
            </w:pPr>
            <w:r>
              <w:rPr>
                <w:bCs/>
                <w:lang w:val="da-DK"/>
              </w:rPr>
              <w:t>Skøjteudlejning. Vi har brug for jeres hjælp til at få dækket.</w:t>
            </w:r>
          </w:p>
          <w:p w14:paraId="3D61268D" w14:textId="77777777" w:rsidR="000A0070" w:rsidRDefault="000A0070" w:rsidP="00156D1A">
            <w:pPr>
              <w:rPr>
                <w:bCs/>
                <w:lang w:val="da-DK"/>
              </w:rPr>
            </w:pPr>
            <w:r>
              <w:rPr>
                <w:bCs/>
                <w:lang w:val="da-DK"/>
              </w:rPr>
              <w:t xml:space="preserve">Vi kører en konkurrence om flest vagter. Her kan man vinde </w:t>
            </w:r>
            <w:proofErr w:type="spellStart"/>
            <w:r>
              <w:rPr>
                <w:bCs/>
                <w:lang w:val="da-DK"/>
              </w:rPr>
              <w:t>campen</w:t>
            </w:r>
            <w:proofErr w:type="spellEnd"/>
            <w:r>
              <w:rPr>
                <w:bCs/>
                <w:lang w:val="da-DK"/>
              </w:rPr>
              <w:t xml:space="preserve"> i Århus </w:t>
            </w:r>
          </w:p>
          <w:p w14:paraId="42B8BBB4" w14:textId="757EAC98" w:rsidR="000A0070" w:rsidRPr="009F25A6" w:rsidRDefault="000A0070" w:rsidP="00156D1A">
            <w:pPr>
              <w:rPr>
                <w:bCs/>
                <w:lang w:val="da-DK"/>
              </w:rPr>
            </w:pPr>
            <w:r>
              <w:rPr>
                <w:bCs/>
                <w:lang w:val="da-DK"/>
              </w:rPr>
              <w:t xml:space="preserve">Træning i uge 42. hvornår er det. Det er efter kl 15, efter den officielle åbning. Jane laver en plan når man har tilmeldt sig så hun kan se hvem der er tilmeldt. </w:t>
            </w:r>
          </w:p>
        </w:tc>
      </w:tr>
    </w:tbl>
    <w:p w14:paraId="0AA7937C" w14:textId="77777777" w:rsidR="003C1A32" w:rsidRPr="009F25A6" w:rsidRDefault="003C1A32">
      <w:pPr>
        <w:rPr>
          <w:lang w:val="da-DK"/>
        </w:rPr>
      </w:pPr>
    </w:p>
    <w:sectPr w:rsidR="003C1A32" w:rsidRPr="009F25A6" w:rsidSect="003C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A6"/>
    <w:rsid w:val="000072A7"/>
    <w:rsid w:val="00092FAA"/>
    <w:rsid w:val="000A0070"/>
    <w:rsid w:val="00136433"/>
    <w:rsid w:val="001B342A"/>
    <w:rsid w:val="00293A12"/>
    <w:rsid w:val="00377B85"/>
    <w:rsid w:val="003C1A32"/>
    <w:rsid w:val="003D489D"/>
    <w:rsid w:val="00407FC5"/>
    <w:rsid w:val="00570662"/>
    <w:rsid w:val="005A1C21"/>
    <w:rsid w:val="007323C3"/>
    <w:rsid w:val="008A7C80"/>
    <w:rsid w:val="009F25A6"/>
    <w:rsid w:val="00A50978"/>
    <w:rsid w:val="00A7784A"/>
    <w:rsid w:val="00AB5CCE"/>
    <w:rsid w:val="00B914BE"/>
    <w:rsid w:val="00CC4414"/>
    <w:rsid w:val="00E32EAC"/>
    <w:rsid w:val="00FD4C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B04B"/>
  <w15:chartTrackingRefBased/>
  <w15:docId w15:val="{725768A3-736C-456B-8E1B-AF9E6FD2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FAA"/>
    <w:pPr>
      <w:spacing w:after="0"/>
    </w:pPr>
    <w:rPr>
      <w:rFonts w:ascii="Calibri" w:hAnsi="Calibri"/>
    </w:rPr>
  </w:style>
  <w:style w:type="paragraph" w:styleId="Overskrift1">
    <w:name w:val="heading 1"/>
    <w:basedOn w:val="Normal"/>
    <w:next w:val="Normal"/>
    <w:link w:val="Overskrift1Tegn"/>
    <w:qFormat/>
    <w:rsid w:val="00570662"/>
    <w:pPr>
      <w:keepNext/>
      <w:spacing w:before="120" w:after="60"/>
      <w:ind w:left="1134" w:hanging="1134"/>
      <w:outlineLvl w:val="0"/>
    </w:pPr>
    <w:rPr>
      <w:rFonts w:eastAsia="Times New Roman" w:cs="Times New Roman"/>
      <w:b/>
      <w:caps/>
      <w:kern w:val="28"/>
      <w:sz w:val="28"/>
      <w:szCs w:val="20"/>
      <w:lang w:val="en-US" w:eastAsia="nb-NO"/>
    </w:rPr>
  </w:style>
  <w:style w:type="paragraph" w:styleId="Overskrift2">
    <w:name w:val="heading 2"/>
    <w:basedOn w:val="Normal"/>
    <w:next w:val="Normal"/>
    <w:link w:val="Overskrift2Tegn"/>
    <w:qFormat/>
    <w:rsid w:val="00570662"/>
    <w:pPr>
      <w:keepNext/>
      <w:spacing w:before="120" w:after="60"/>
      <w:ind w:left="1134" w:hanging="1134"/>
      <w:outlineLvl w:val="1"/>
    </w:pPr>
    <w:rPr>
      <w:rFonts w:eastAsia="Times New Roman" w:cs="Times New Roman"/>
      <w:b/>
      <w:caps/>
      <w:szCs w:val="20"/>
      <w:lang w:val="en-US" w:eastAsia="nb-NO"/>
    </w:rPr>
  </w:style>
  <w:style w:type="paragraph" w:styleId="Overskrift3">
    <w:name w:val="heading 3"/>
    <w:basedOn w:val="Normal"/>
    <w:next w:val="Normal"/>
    <w:link w:val="Overskrift3Tegn"/>
    <w:qFormat/>
    <w:rsid w:val="00570662"/>
    <w:pPr>
      <w:keepNext/>
      <w:spacing w:before="120" w:after="60"/>
      <w:ind w:left="1134" w:hanging="1134"/>
      <w:outlineLvl w:val="2"/>
    </w:pPr>
    <w:rPr>
      <w:rFonts w:eastAsia="Times New Roman" w:cs="Times New Roman"/>
      <w:b/>
      <w:szCs w:val="20"/>
      <w:lang w:val="en-US" w:eastAsia="nb-NO"/>
    </w:rPr>
  </w:style>
  <w:style w:type="paragraph" w:styleId="Overskrift4">
    <w:name w:val="heading 4"/>
    <w:basedOn w:val="Normal"/>
    <w:next w:val="Normal"/>
    <w:link w:val="Overskrift4Tegn"/>
    <w:uiPriority w:val="9"/>
    <w:unhideWhenUsed/>
    <w:qFormat/>
    <w:rsid w:val="00570662"/>
    <w:pPr>
      <w:keepNext/>
      <w:keepLines/>
      <w:spacing w:before="200"/>
      <w:outlineLvl w:val="3"/>
    </w:pPr>
    <w:rPr>
      <w:rFonts w:eastAsia="Times New Roman" w:cs="Times New Roman"/>
      <w:b/>
      <w:bCs/>
      <w:i/>
      <w:iCs/>
    </w:rPr>
  </w:style>
  <w:style w:type="paragraph" w:styleId="Overskrift5">
    <w:name w:val="heading 5"/>
    <w:basedOn w:val="Normal"/>
    <w:next w:val="Normal"/>
    <w:link w:val="Overskrift5Tegn"/>
    <w:uiPriority w:val="9"/>
    <w:semiHidden/>
    <w:unhideWhenUsed/>
    <w:qFormat/>
    <w:rsid w:val="009F25A6"/>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F25A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25A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F25A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25A6"/>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70662"/>
    <w:rPr>
      <w:rFonts w:ascii="Arial" w:eastAsia="Times New Roman" w:hAnsi="Arial" w:cs="Times New Roman"/>
      <w:b/>
      <w:caps/>
      <w:kern w:val="28"/>
      <w:sz w:val="28"/>
      <w:szCs w:val="20"/>
      <w:lang w:val="en-US" w:eastAsia="nb-NO"/>
    </w:rPr>
  </w:style>
  <w:style w:type="character" w:customStyle="1" w:styleId="Overskrift2Tegn">
    <w:name w:val="Overskrift 2 Tegn"/>
    <w:basedOn w:val="Standardskrifttypeiafsnit"/>
    <w:link w:val="Overskrift2"/>
    <w:rsid w:val="00570662"/>
    <w:rPr>
      <w:rFonts w:ascii="Arial" w:eastAsia="Times New Roman" w:hAnsi="Arial" w:cs="Times New Roman"/>
      <w:b/>
      <w:caps/>
      <w:szCs w:val="20"/>
      <w:lang w:val="en-US" w:eastAsia="nb-NO"/>
    </w:rPr>
  </w:style>
  <w:style w:type="character" w:customStyle="1" w:styleId="Overskrift3Tegn">
    <w:name w:val="Overskrift 3 Tegn"/>
    <w:basedOn w:val="Standardskrifttypeiafsnit"/>
    <w:link w:val="Overskrift3"/>
    <w:rsid w:val="00570662"/>
    <w:rPr>
      <w:rFonts w:ascii="Arial" w:eastAsia="Times New Roman" w:hAnsi="Arial" w:cs="Times New Roman"/>
      <w:b/>
      <w:szCs w:val="20"/>
      <w:lang w:val="en-US" w:eastAsia="nb-NO"/>
    </w:rPr>
  </w:style>
  <w:style w:type="character" w:customStyle="1" w:styleId="Overskrift4Tegn">
    <w:name w:val="Overskrift 4 Tegn"/>
    <w:basedOn w:val="Standardskrifttypeiafsnit"/>
    <w:link w:val="Overskrift4"/>
    <w:uiPriority w:val="9"/>
    <w:rsid w:val="00570662"/>
    <w:rPr>
      <w:rFonts w:ascii="Arial" w:eastAsia="Times New Roman" w:hAnsi="Arial" w:cs="Times New Roman"/>
      <w:b/>
      <w:bCs/>
      <w:i/>
      <w:iCs/>
    </w:rPr>
  </w:style>
  <w:style w:type="character" w:customStyle="1" w:styleId="Overskrift5Tegn">
    <w:name w:val="Overskrift 5 Tegn"/>
    <w:basedOn w:val="Standardskrifttypeiafsnit"/>
    <w:link w:val="Overskrift5"/>
    <w:uiPriority w:val="9"/>
    <w:semiHidden/>
    <w:rsid w:val="009F25A6"/>
    <w:rPr>
      <w:rFonts w:eastAsiaTheme="majorEastAsia" w:cstheme="majorBidi"/>
      <w:color w:val="365F91" w:themeColor="accent1" w:themeShade="BF"/>
    </w:rPr>
  </w:style>
  <w:style w:type="character" w:customStyle="1" w:styleId="Overskrift6Tegn">
    <w:name w:val="Overskrift 6 Tegn"/>
    <w:basedOn w:val="Standardskrifttypeiafsnit"/>
    <w:link w:val="Overskrift6"/>
    <w:uiPriority w:val="9"/>
    <w:semiHidden/>
    <w:rsid w:val="009F25A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F25A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F25A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F25A6"/>
    <w:rPr>
      <w:rFonts w:eastAsiaTheme="majorEastAsia" w:cstheme="majorBidi"/>
      <w:color w:val="272727" w:themeColor="text1" w:themeTint="D8"/>
    </w:rPr>
  </w:style>
  <w:style w:type="paragraph" w:styleId="Titel">
    <w:name w:val="Title"/>
    <w:basedOn w:val="Normal"/>
    <w:next w:val="Normal"/>
    <w:link w:val="TitelTegn"/>
    <w:uiPriority w:val="10"/>
    <w:qFormat/>
    <w:rsid w:val="009F2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25A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F25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F25A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F25A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F25A6"/>
    <w:rPr>
      <w:rFonts w:ascii="Calibri" w:hAnsi="Calibri"/>
      <w:i/>
      <w:iCs/>
      <w:color w:val="404040" w:themeColor="text1" w:themeTint="BF"/>
    </w:rPr>
  </w:style>
  <w:style w:type="paragraph" w:styleId="Listeafsnit">
    <w:name w:val="List Paragraph"/>
    <w:basedOn w:val="Normal"/>
    <w:uiPriority w:val="34"/>
    <w:qFormat/>
    <w:rsid w:val="009F25A6"/>
    <w:pPr>
      <w:ind w:left="720"/>
      <w:contextualSpacing/>
    </w:pPr>
  </w:style>
  <w:style w:type="character" w:styleId="Kraftigfremhvning">
    <w:name w:val="Intense Emphasis"/>
    <w:basedOn w:val="Standardskrifttypeiafsnit"/>
    <w:uiPriority w:val="21"/>
    <w:qFormat/>
    <w:rsid w:val="009F25A6"/>
    <w:rPr>
      <w:i/>
      <w:iCs/>
      <w:color w:val="365F91" w:themeColor="accent1" w:themeShade="BF"/>
    </w:rPr>
  </w:style>
  <w:style w:type="paragraph" w:styleId="Strktcitat">
    <w:name w:val="Intense Quote"/>
    <w:basedOn w:val="Normal"/>
    <w:next w:val="Normal"/>
    <w:link w:val="StrktcitatTegn"/>
    <w:uiPriority w:val="30"/>
    <w:qFormat/>
    <w:rsid w:val="009F25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9F25A6"/>
    <w:rPr>
      <w:rFonts w:ascii="Calibri" w:hAnsi="Calibri"/>
      <w:i/>
      <w:iCs/>
      <w:color w:val="365F91" w:themeColor="accent1" w:themeShade="BF"/>
    </w:rPr>
  </w:style>
  <w:style w:type="character" w:styleId="Kraftighenvisning">
    <w:name w:val="Intense Reference"/>
    <w:basedOn w:val="Standardskrifttypeiafsnit"/>
    <w:uiPriority w:val="32"/>
    <w:qFormat/>
    <w:rsid w:val="009F25A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9072">
      <w:bodyDiv w:val="1"/>
      <w:marLeft w:val="0"/>
      <w:marRight w:val="0"/>
      <w:marTop w:val="0"/>
      <w:marBottom w:val="0"/>
      <w:divBdr>
        <w:top w:val="none" w:sz="0" w:space="0" w:color="auto"/>
        <w:left w:val="none" w:sz="0" w:space="0" w:color="auto"/>
        <w:bottom w:val="none" w:sz="0" w:space="0" w:color="auto"/>
        <w:right w:val="none" w:sz="0" w:space="0" w:color="auto"/>
      </w:divBdr>
    </w:div>
    <w:div w:id="18102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624</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Ditlev Rasmussen</dc:creator>
  <cp:keywords/>
  <dc:description/>
  <cp:lastModifiedBy>JJH</cp:lastModifiedBy>
  <cp:revision>2</cp:revision>
  <dcterms:created xsi:type="dcterms:W3CDTF">2025-09-24T19:00:00Z</dcterms:created>
  <dcterms:modified xsi:type="dcterms:W3CDTF">2025-09-24T19:00:00Z</dcterms:modified>
</cp:coreProperties>
</file>